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ZAMAWIAJĄCY:</w:t>
      </w:r>
    </w:p>
    <w:p w14:paraId="0EB4B399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b/>
          <w:bCs/>
          <w:lang w:val="pl-PL"/>
        </w:rPr>
      </w:pPr>
      <w:bookmarkStart w:id="0" w:name="_heading=h.cmfhutjw52ra" w:colFirst="0" w:colLast="0"/>
      <w:bookmarkEnd w:id="0"/>
      <w:r w:rsidRPr="00436551">
        <w:rPr>
          <w:rFonts w:ascii="Aptos" w:eastAsia="Cambria" w:hAnsi="Aptos" w:cs="Cambria"/>
          <w:b/>
          <w:bCs/>
          <w:lang w:val="pl-PL"/>
        </w:rPr>
        <w:t>REMONDIS Sp. z o. o.</w:t>
      </w:r>
    </w:p>
    <w:p w14:paraId="5698E71C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 xml:space="preserve">Ul. Zawodzie 18, </w:t>
      </w:r>
    </w:p>
    <w:p w14:paraId="455AAE5A" w14:textId="348B145C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>02-981 Warszawa</w:t>
      </w:r>
    </w:p>
    <w:p w14:paraId="00000008" w14:textId="42DF8E42" w:rsidR="00082A11" w:rsidRPr="00436551" w:rsidRDefault="00184795" w:rsidP="00184795">
      <w:pPr>
        <w:spacing w:before="0" w:after="0" w:line="240" w:lineRule="auto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lang w:val="pl-PL"/>
        </w:rPr>
        <w:t>NIP: 728-01-32-515</w:t>
      </w:r>
    </w:p>
    <w:p w14:paraId="00000009" w14:textId="77777777" w:rsidR="00082A11" w:rsidRPr="00436551" w:rsidRDefault="00000000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  <w:sz w:val="28"/>
          <w:szCs w:val="28"/>
        </w:rPr>
      </w:pPr>
      <w:r w:rsidRPr="00436551">
        <w:rPr>
          <w:rFonts w:ascii="Aptos" w:eastAsia="Cambria" w:hAnsi="Aptos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p w14:paraId="0000000B" w14:textId="77777777" w:rsidR="00082A11" w:rsidRPr="00436551" w:rsidRDefault="00000000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Niniejsza oferta zostaje złożona przez:</w:t>
      </w:r>
    </w:p>
    <w:p w14:paraId="0000000C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6346"/>
      </w:tblGrid>
      <w:tr w:rsidR="00082A11" w:rsidRPr="00436551" w14:paraId="136D0E8D" w14:textId="77777777" w:rsidTr="001A7972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Wykonawca:</w:t>
            </w:r>
          </w:p>
        </w:tc>
        <w:tc>
          <w:tcPr>
            <w:tcW w:w="6346" w:type="dxa"/>
            <w:vAlign w:val="center"/>
          </w:tcPr>
          <w:p w14:paraId="0000000E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59D3F663" w14:textId="77777777" w:rsidTr="001A7972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siedziby Wykonawcy oraz adres do korespondencji:</w:t>
            </w:r>
          </w:p>
        </w:tc>
        <w:tc>
          <w:tcPr>
            <w:tcW w:w="6346" w:type="dxa"/>
            <w:vAlign w:val="center"/>
          </w:tcPr>
          <w:p w14:paraId="00000010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A01287" w14:textId="77777777" w:rsidTr="001A7972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NIP:</w:t>
            </w:r>
          </w:p>
        </w:tc>
        <w:tc>
          <w:tcPr>
            <w:tcW w:w="6346" w:type="dxa"/>
            <w:vAlign w:val="center"/>
          </w:tcPr>
          <w:p w14:paraId="00000012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1EF3815D" w14:textId="77777777" w:rsidTr="001A7972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REGON:</w:t>
            </w:r>
          </w:p>
        </w:tc>
        <w:tc>
          <w:tcPr>
            <w:tcW w:w="6346" w:type="dxa"/>
            <w:vAlign w:val="center"/>
          </w:tcPr>
          <w:p w14:paraId="00000014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7EB688B9" w14:textId="77777777" w:rsidTr="001A7972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KRS (jeżeli dotyczy):</w:t>
            </w:r>
          </w:p>
        </w:tc>
        <w:tc>
          <w:tcPr>
            <w:tcW w:w="6346" w:type="dxa"/>
            <w:vAlign w:val="center"/>
          </w:tcPr>
          <w:p w14:paraId="00000016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BA82D66" w14:textId="77777777" w:rsidTr="001A7972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Imię i nazwisko osoby do kontaktu:</w:t>
            </w:r>
          </w:p>
        </w:tc>
        <w:tc>
          <w:tcPr>
            <w:tcW w:w="6346" w:type="dxa"/>
            <w:vAlign w:val="center"/>
          </w:tcPr>
          <w:p w14:paraId="00000018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DE27633" w14:textId="77777777" w:rsidTr="001A7972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Nr telefonu:</w:t>
            </w:r>
          </w:p>
        </w:tc>
        <w:tc>
          <w:tcPr>
            <w:tcW w:w="6346" w:type="dxa"/>
            <w:vAlign w:val="center"/>
          </w:tcPr>
          <w:p w14:paraId="0000001A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DD5BB1" w14:textId="77777777" w:rsidTr="001A7972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e-mail:</w:t>
            </w:r>
          </w:p>
        </w:tc>
        <w:tc>
          <w:tcPr>
            <w:tcW w:w="6346" w:type="dxa"/>
            <w:vAlign w:val="center"/>
          </w:tcPr>
          <w:p w14:paraId="0000001C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</w:tbl>
    <w:p w14:paraId="0000001D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1F" w14:textId="26F3B0A4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bookmarkStart w:id="1" w:name="_heading=h.q1qqwk8narsz" w:colFirst="0" w:colLast="0"/>
      <w:bookmarkEnd w:id="1"/>
      <w:r w:rsidRPr="00436551">
        <w:rPr>
          <w:rFonts w:ascii="Aptos" w:eastAsia="Cambria" w:hAnsi="Aptos" w:cs="Cambria"/>
          <w:color w:val="000000"/>
        </w:rPr>
        <w:t>W odpowiedzi na Zapytanie ofertowe nr</w:t>
      </w:r>
      <w:r w:rsidRPr="00436551">
        <w:rPr>
          <w:rFonts w:ascii="Aptos" w:eastAsia="Cambria" w:hAnsi="Aptos" w:cs="Cambria"/>
          <w:b/>
          <w:bCs/>
          <w:color w:val="000000"/>
        </w:rPr>
        <w:t xml:space="preserve"> </w:t>
      </w:r>
      <w:r w:rsidR="00184795" w:rsidRPr="00436551">
        <w:rPr>
          <w:rFonts w:ascii="Aptos" w:eastAsia="Cambria" w:hAnsi="Aptos" w:cs="Cambria"/>
          <w:b/>
          <w:bCs/>
          <w:color w:val="000000"/>
        </w:rPr>
        <w:t xml:space="preserve">STRG-001 </w:t>
      </w:r>
      <w:r w:rsidRPr="00436551">
        <w:rPr>
          <w:rFonts w:ascii="Aptos" w:eastAsia="Cambria" w:hAnsi="Aptos" w:cs="Cambria"/>
          <w:color w:val="000000"/>
        </w:rPr>
        <w:t>którego przedmiotem jest</w:t>
      </w:r>
      <w:r w:rsidRPr="00436551">
        <w:rPr>
          <w:rFonts w:ascii="Aptos" w:hAnsi="Aptos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 xml:space="preserve"> </w:t>
      </w:r>
      <w:r w:rsidR="00184795" w:rsidRPr="00436551">
        <w:rPr>
          <w:rFonts w:ascii="Aptos" w:eastAsia="Cambria" w:hAnsi="Aptos" w:cs="Cambria"/>
          <w:color w:val="000000"/>
        </w:rPr>
        <w:t>dostawa wózków widłowych wraz z</w:t>
      </w:r>
      <w:r w:rsidR="00436551">
        <w:rPr>
          <w:rFonts w:ascii="Aptos" w:eastAsia="Cambria" w:hAnsi="Aptos" w:cs="Cambria"/>
          <w:color w:val="000000"/>
        </w:rPr>
        <w:t> </w:t>
      </w:r>
      <w:r w:rsidR="00184795" w:rsidRPr="00436551">
        <w:rPr>
          <w:rFonts w:ascii="Aptos" w:eastAsia="Cambria" w:hAnsi="Aptos" w:cs="Cambria"/>
          <w:color w:val="000000"/>
        </w:rPr>
        <w:t>osprzętem dodatkowym na potrzeby Zamawiającego, wraz z wymaganym wyposażeniem, dokumentacją techniczną oraz gwarancją i usługą serwisową.</w:t>
      </w:r>
    </w:p>
    <w:p w14:paraId="00000020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1" w14:textId="77777777" w:rsidR="00082A11" w:rsidRPr="0043655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</w:t>
      </w:r>
      <w:sdt>
        <w:sdtPr>
          <w:rPr>
            <w:rFonts w:ascii="Aptos" w:hAnsi="Aptos"/>
          </w:rPr>
          <w:tag w:val="goog_rdk_4"/>
          <w:id w:val="1412783093"/>
        </w:sdtPr>
        <w:sdtContent/>
      </w:sdt>
      <w:r w:rsidRPr="00436551">
        <w:rPr>
          <w:rFonts w:ascii="Aptos" w:eastAsia="Cambria" w:hAnsi="Aptos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543"/>
      </w:tblGrid>
      <w:tr w:rsidR="00082A11" w:rsidRPr="00436551" w14:paraId="574EF71E" w14:textId="77777777" w:rsidTr="001A7972">
        <w:trPr>
          <w:trHeight w:val="433"/>
        </w:trPr>
        <w:tc>
          <w:tcPr>
            <w:tcW w:w="6091" w:type="dxa"/>
            <w:shd w:val="clear" w:color="auto" w:fill="C6D9F1"/>
            <w:vAlign w:val="center"/>
          </w:tcPr>
          <w:p w14:paraId="00000022" w14:textId="3FF761F6" w:rsidR="00082A11" w:rsidRPr="00436551" w:rsidRDefault="00000000" w:rsidP="00436551">
            <w:pPr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bookmarkStart w:id="2" w:name="_Hlk223005402"/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3543" w:type="dxa"/>
            <w:shd w:val="clear" w:color="auto" w:fill="C6D9F1"/>
            <w:vAlign w:val="center"/>
          </w:tcPr>
          <w:p w14:paraId="00000023" w14:textId="77777777" w:rsidR="00082A11" w:rsidRPr="00436551" w:rsidRDefault="00000000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</w:t>
            </w: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:rsidRPr="00436551" w14:paraId="0B6B25E0" w14:textId="77777777" w:rsidTr="001A7972">
        <w:trPr>
          <w:trHeight w:val="440"/>
        </w:trPr>
        <w:tc>
          <w:tcPr>
            <w:tcW w:w="6091" w:type="dxa"/>
            <w:vAlign w:val="center"/>
          </w:tcPr>
          <w:p w14:paraId="00000024" w14:textId="77777777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3543" w:type="dxa"/>
            <w:vAlign w:val="center"/>
          </w:tcPr>
          <w:p w14:paraId="00000025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2898AC09" w14:textId="77777777" w:rsidTr="001A7972">
        <w:trPr>
          <w:trHeight w:val="171"/>
        </w:trPr>
        <w:tc>
          <w:tcPr>
            <w:tcW w:w="6091" w:type="dxa"/>
            <w:vAlign w:val="center"/>
          </w:tcPr>
          <w:p w14:paraId="00000026" w14:textId="4EF5B47C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PODATEK VAT __</w:t>
            </w:r>
            <w:r w:rsidR="001A7972">
              <w:rPr>
                <w:rFonts w:ascii="Aptos" w:eastAsia="Cambria" w:hAnsi="Aptos" w:cs="Cambria"/>
                <w:color w:val="000000"/>
                <w:sz w:val="18"/>
                <w:szCs w:val="18"/>
              </w:rPr>
              <w:t>__</w:t>
            </w: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__%</w:t>
            </w:r>
          </w:p>
        </w:tc>
        <w:tc>
          <w:tcPr>
            <w:tcW w:w="3543" w:type="dxa"/>
            <w:vAlign w:val="center"/>
          </w:tcPr>
          <w:p w14:paraId="00000028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040CAED0" w14:textId="77777777" w:rsidTr="001A7972">
        <w:trPr>
          <w:trHeight w:val="449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3543" w:type="dxa"/>
            <w:shd w:val="clear" w:color="auto" w:fill="BFBFBF"/>
            <w:vAlign w:val="center"/>
          </w:tcPr>
          <w:p w14:paraId="0000002B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</w:tbl>
    <w:p w14:paraId="0000002C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E" w14:textId="37981FDD" w:rsidR="00082A11" w:rsidRPr="00436551" w:rsidRDefault="008237FD" w:rsidP="008237FD">
      <w:pPr>
        <w:pStyle w:val="Akapitzlist"/>
        <w:numPr>
          <w:ilvl w:val="0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warunki gwarancji i serwisu:</w:t>
      </w:r>
    </w:p>
    <w:p w14:paraId="6219411E" w14:textId="77777777" w:rsidR="008237FD" w:rsidRPr="00436551" w:rsidRDefault="008237FD" w:rsidP="008237FD">
      <w:pPr>
        <w:pStyle w:val="Akapitzlist"/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126"/>
      </w:tblGrid>
      <w:tr w:rsidR="008237FD" w:rsidRPr="00436551" w14:paraId="63602A93" w14:textId="77777777" w:rsidTr="001A7972">
        <w:trPr>
          <w:trHeight w:val="433"/>
        </w:trPr>
        <w:tc>
          <w:tcPr>
            <w:tcW w:w="7508" w:type="dxa"/>
            <w:shd w:val="clear" w:color="auto" w:fill="C6D9F1"/>
            <w:vAlign w:val="center"/>
          </w:tcPr>
          <w:p w14:paraId="4695F480" w14:textId="2C78F468" w:rsidR="008237FD" w:rsidRPr="00436551" w:rsidRDefault="008237FD" w:rsidP="00436551">
            <w:pPr>
              <w:spacing w:before="0" w:after="0" w:line="240" w:lineRule="auto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bookmarkStart w:id="3" w:name="_Hlk223005708"/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WARUNKI GWARANCJI I SERWISU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1D1A97F" w14:textId="59790E53" w:rsidR="008237FD" w:rsidRPr="00436551" w:rsidRDefault="008237FD" w:rsidP="008237FD">
            <w:pPr>
              <w:pStyle w:val="Akapitzlist"/>
              <w:spacing w:before="0" w:after="0" w:line="240" w:lineRule="auto"/>
              <w:ind w:left="426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8237FD" w:rsidRPr="00436551" w14:paraId="5807AA01" w14:textId="77777777" w:rsidTr="001A7972">
        <w:trPr>
          <w:trHeight w:val="440"/>
        </w:trPr>
        <w:tc>
          <w:tcPr>
            <w:tcW w:w="7508" w:type="dxa"/>
            <w:vAlign w:val="center"/>
          </w:tcPr>
          <w:p w14:paraId="7B4E4781" w14:textId="68F0920E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LPG: 24 miesiące / 3.000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 (wymagany) – 0 punktów dodatkowych w ocenie oferty</w:t>
            </w:r>
          </w:p>
        </w:tc>
        <w:tc>
          <w:tcPr>
            <w:tcW w:w="2126" w:type="dxa"/>
            <w:vAlign w:val="center"/>
          </w:tcPr>
          <w:p w14:paraId="051A2B9C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tr w:rsidR="008237FD" w:rsidRPr="00436551" w14:paraId="76CB37DA" w14:textId="77777777" w:rsidTr="001A7972">
        <w:trPr>
          <w:trHeight w:val="171"/>
        </w:trPr>
        <w:tc>
          <w:tcPr>
            <w:tcW w:w="7508" w:type="dxa"/>
            <w:vAlign w:val="center"/>
          </w:tcPr>
          <w:p w14:paraId="3911DA41" w14:textId="1BEB2013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LPG: 36 miesięcy / 4.500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(preferowany) – 10 punktów dodatkowych w ocenie oferty</w:t>
            </w:r>
          </w:p>
        </w:tc>
        <w:tc>
          <w:tcPr>
            <w:tcW w:w="2126" w:type="dxa"/>
            <w:vAlign w:val="center"/>
          </w:tcPr>
          <w:p w14:paraId="703D329A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tr w:rsidR="008237FD" w:rsidRPr="00436551" w14:paraId="0ED244B1" w14:textId="77777777" w:rsidTr="001A7972">
        <w:trPr>
          <w:trHeight w:val="449"/>
        </w:trPr>
        <w:tc>
          <w:tcPr>
            <w:tcW w:w="7508" w:type="dxa"/>
            <w:vAlign w:val="center"/>
          </w:tcPr>
          <w:p w14:paraId="6D2A946A" w14:textId="23323AFA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EV: 12 miesiące / 1.000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 (wymagany) – 0 punktów dodatkowych w ocenie oferty</w:t>
            </w:r>
          </w:p>
        </w:tc>
        <w:tc>
          <w:tcPr>
            <w:tcW w:w="2126" w:type="dxa"/>
            <w:vAlign w:val="center"/>
          </w:tcPr>
          <w:p w14:paraId="4B441B25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tr w:rsidR="008237FD" w:rsidRPr="00436551" w14:paraId="379A6DE4" w14:textId="77777777" w:rsidTr="001A7972">
        <w:trPr>
          <w:trHeight w:val="449"/>
        </w:trPr>
        <w:tc>
          <w:tcPr>
            <w:tcW w:w="7508" w:type="dxa"/>
            <w:vAlign w:val="center"/>
          </w:tcPr>
          <w:p w14:paraId="257B2478" w14:textId="590D5A6B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EV: 24 miesięcy / 2.000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(preferowany) – 10 punktów dodatkowych w ocenie oferty</w:t>
            </w:r>
          </w:p>
        </w:tc>
        <w:tc>
          <w:tcPr>
            <w:tcW w:w="2126" w:type="dxa"/>
            <w:vAlign w:val="center"/>
          </w:tcPr>
          <w:p w14:paraId="0032CACB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bookmarkEnd w:id="3"/>
    </w:tbl>
    <w:p w14:paraId="30A2EB41" w14:textId="77777777" w:rsidR="008237FD" w:rsidRPr="00436551" w:rsidRDefault="008237FD" w:rsidP="008237FD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31D0046A" w14:textId="0A87AB74" w:rsidR="008237FD" w:rsidRPr="00436551" w:rsidRDefault="008237FD" w:rsidP="00D62DD0">
      <w:pPr>
        <w:pStyle w:val="Akapitzlist"/>
        <w:numPr>
          <w:ilvl w:val="0"/>
          <w:numId w:val="1"/>
        </w:numPr>
        <w:tabs>
          <w:tab w:val="left" w:pos="426"/>
        </w:tabs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lastRenderedPageBreak/>
        <w:t>Oferujemy następujące parametry, podlegające dodatkowym punktom w ocenie (do formularza oferty</w:t>
      </w:r>
      <w:r w:rsidR="00D62DD0" w:rsidRPr="00436551">
        <w:rPr>
          <w:rFonts w:ascii="Aptos" w:eastAsia="Cambria" w:hAnsi="Aptos" w:cs="Cambria"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wymagane jest złożenie specyfikacji technicznej)</w:t>
      </w:r>
    </w:p>
    <w:p w14:paraId="05CFFDDE" w14:textId="77777777" w:rsidR="008237FD" w:rsidRPr="00436551" w:rsidRDefault="008237FD" w:rsidP="008237FD">
      <w:pPr>
        <w:pStyle w:val="Akapitzlist"/>
        <w:tabs>
          <w:tab w:val="left" w:pos="426"/>
        </w:tabs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126"/>
      </w:tblGrid>
      <w:tr w:rsidR="008237FD" w:rsidRPr="00436551" w14:paraId="43527CB4" w14:textId="77777777" w:rsidTr="001A7972">
        <w:trPr>
          <w:trHeight w:val="433"/>
        </w:trPr>
        <w:tc>
          <w:tcPr>
            <w:tcW w:w="7508" w:type="dxa"/>
            <w:shd w:val="clear" w:color="auto" w:fill="C6D9F1"/>
            <w:vAlign w:val="center"/>
          </w:tcPr>
          <w:p w14:paraId="31C24B6E" w14:textId="77777777" w:rsidR="008237FD" w:rsidRPr="001A7972" w:rsidRDefault="008237FD" w:rsidP="001A7972">
            <w:pPr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1A7972">
              <w:rPr>
                <w:rFonts w:ascii="Aptos" w:eastAsia="Cambria" w:hAnsi="Aptos" w:cs="Cambria"/>
                <w:b/>
                <w:bCs/>
                <w:color w:val="000000"/>
              </w:rPr>
              <w:t>WARUNKI GWARANCJI I SERWISU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5D479D4" w14:textId="77777777" w:rsidR="008237FD" w:rsidRPr="001A7972" w:rsidRDefault="008237FD" w:rsidP="001A7972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1A7972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BB56EB" w:rsidRPr="00436551" w14:paraId="50B16839" w14:textId="77777777" w:rsidTr="001A7972">
        <w:trPr>
          <w:trHeight w:val="440"/>
        </w:trPr>
        <w:tc>
          <w:tcPr>
            <w:tcW w:w="7508" w:type="dxa"/>
            <w:vAlign w:val="center"/>
          </w:tcPr>
          <w:p w14:paraId="4E86D231" w14:textId="2EEFC763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 w:rsidRPr="00436551">
              <w:rPr>
                <w:rFonts w:ascii="Aptos" w:hAnsi="Aptos"/>
                <w:bCs/>
              </w:rPr>
              <w:t>Napęd: hydrokinetyczny (wymagany) – 0 punktów dodatkowych w ocenie oferty</w:t>
            </w:r>
          </w:p>
        </w:tc>
        <w:tc>
          <w:tcPr>
            <w:tcW w:w="2126" w:type="dxa"/>
            <w:vAlign w:val="center"/>
          </w:tcPr>
          <w:p w14:paraId="253A829C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41EB2A22" w14:textId="77777777" w:rsidTr="001A7972">
        <w:trPr>
          <w:trHeight w:val="171"/>
        </w:trPr>
        <w:tc>
          <w:tcPr>
            <w:tcW w:w="7508" w:type="dxa"/>
            <w:vAlign w:val="center"/>
          </w:tcPr>
          <w:p w14:paraId="40F82C79" w14:textId="688537F7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 w:rsidRPr="00436551">
              <w:rPr>
                <w:rFonts w:ascii="Aptos" w:hAnsi="Aptos"/>
                <w:bCs/>
                <w:color w:val="000000" w:themeColor="text1"/>
              </w:rPr>
              <w:t xml:space="preserve">Napęd hydrostatyczny (preferowany) – 10 </w:t>
            </w:r>
            <w:r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2126" w:type="dxa"/>
            <w:vAlign w:val="center"/>
          </w:tcPr>
          <w:p w14:paraId="1BC078E8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2AFE3BD7" w14:textId="77777777" w:rsidTr="001A7972">
        <w:trPr>
          <w:trHeight w:val="449"/>
        </w:trPr>
        <w:tc>
          <w:tcPr>
            <w:tcW w:w="7508" w:type="dxa"/>
            <w:vAlign w:val="center"/>
          </w:tcPr>
          <w:p w14:paraId="75BC299F" w14:textId="1DF6899C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 w:rsidRPr="00436551">
              <w:rPr>
                <w:rFonts w:ascii="Aptos" w:hAnsi="Aptos"/>
                <w:bCs/>
              </w:rPr>
              <w:t xml:space="preserve">Kabina standardowa (wymagany) – 0 punktów dodatkowych w ocenie oferty </w:t>
            </w:r>
          </w:p>
        </w:tc>
        <w:tc>
          <w:tcPr>
            <w:tcW w:w="2126" w:type="dxa"/>
            <w:vAlign w:val="center"/>
          </w:tcPr>
          <w:p w14:paraId="61E861D6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7B43F2C5" w14:textId="77777777" w:rsidTr="001A7972">
        <w:trPr>
          <w:trHeight w:val="449"/>
        </w:trPr>
        <w:tc>
          <w:tcPr>
            <w:tcW w:w="7508" w:type="dxa"/>
            <w:vAlign w:val="center"/>
          </w:tcPr>
          <w:p w14:paraId="764A6C90" w14:textId="14355FF7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 w:rsidRPr="00436551">
              <w:rPr>
                <w:rFonts w:ascii="Aptos" w:hAnsi="Aptos"/>
                <w:bCs/>
              </w:rPr>
              <w:t>Kabina nadciśnieniowa (preferowany) – 10 punktów dodatkowych w ocenie oferty</w:t>
            </w:r>
          </w:p>
        </w:tc>
        <w:tc>
          <w:tcPr>
            <w:tcW w:w="2126" w:type="dxa"/>
            <w:vAlign w:val="center"/>
          </w:tcPr>
          <w:p w14:paraId="2033B8C4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50895F8F" w14:textId="77777777" w:rsidTr="001A7972">
        <w:trPr>
          <w:trHeight w:val="449"/>
        </w:trPr>
        <w:tc>
          <w:tcPr>
            <w:tcW w:w="7508" w:type="dxa"/>
            <w:vAlign w:val="center"/>
          </w:tcPr>
          <w:p w14:paraId="6BF74734" w14:textId="3B135C98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 w:rsidRPr="00436551">
              <w:rPr>
                <w:rFonts w:ascii="Aptos" w:hAnsi="Aptos"/>
                <w:bCs/>
              </w:rPr>
              <w:t>Standardowy napęd pozycjonera wideł – umożliwiający naprzemienne działanie poszczególnych funkcji wideł (chwyt/przesuw/obrót) (wymagany) – 0 punktów dodatkowych w ocenie oferty</w:t>
            </w:r>
          </w:p>
        </w:tc>
        <w:tc>
          <w:tcPr>
            <w:tcW w:w="2126" w:type="dxa"/>
            <w:vAlign w:val="center"/>
          </w:tcPr>
          <w:p w14:paraId="0873762D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705282C5" w14:textId="77777777" w:rsidTr="001A7972">
        <w:trPr>
          <w:trHeight w:val="70"/>
        </w:trPr>
        <w:tc>
          <w:tcPr>
            <w:tcW w:w="7508" w:type="dxa"/>
            <w:vAlign w:val="center"/>
          </w:tcPr>
          <w:p w14:paraId="6C66033F" w14:textId="70D40736" w:rsidR="00BB56EB" w:rsidRPr="00436551" w:rsidRDefault="00BB56EB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 w:rsidRPr="00436551">
              <w:rPr>
                <w:rFonts w:ascii="Aptos" w:hAnsi="Aptos"/>
                <w:bCs/>
              </w:rPr>
              <w:t>Potrójna hydraulika pozycjonera wideł – umożliwiająca niezależne (jednoczesne) działanie poszczególnych funkcji wideł (chwyt/przesuw/obrót) (preferowany) – 10 punktów dodatkowych w ocenie oferty</w:t>
            </w:r>
          </w:p>
        </w:tc>
        <w:tc>
          <w:tcPr>
            <w:tcW w:w="2126" w:type="dxa"/>
            <w:vAlign w:val="center"/>
          </w:tcPr>
          <w:p w14:paraId="2097883E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</w:tbl>
    <w:p w14:paraId="25E9D68A" w14:textId="77777777" w:rsidR="008237FD" w:rsidRPr="00436551" w:rsidRDefault="008237FD" w:rsidP="00D62DD0">
      <w:pPr>
        <w:spacing w:before="0" w:after="0" w:line="240" w:lineRule="auto"/>
        <w:jc w:val="both"/>
        <w:rPr>
          <w:rFonts w:ascii="Aptos" w:eastAsia="Cambria" w:hAnsi="Aptos" w:cs="Cambria"/>
          <w:color w:val="000000"/>
          <w:lang w:val="pl-PL"/>
        </w:rPr>
      </w:pPr>
    </w:p>
    <w:p w14:paraId="0000002F" w14:textId="5946E39D" w:rsidR="00082A11" w:rsidRPr="0043655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color w:val="000000"/>
        </w:rPr>
        <w:t xml:space="preserve">Zobowiązujemy się zrealizować przedmiot zamówienia </w:t>
      </w:r>
      <w:r w:rsidRPr="00436551">
        <w:rPr>
          <w:rFonts w:ascii="Aptos" w:eastAsia="Cambria" w:hAnsi="Aptos" w:cs="Cambria"/>
          <w:b/>
          <w:bCs/>
          <w:color w:val="000000"/>
        </w:rPr>
        <w:t xml:space="preserve">w terminie </w:t>
      </w:r>
    </w:p>
    <w:p w14:paraId="33C739DA" w14:textId="77777777" w:rsidR="00184795" w:rsidRPr="00436551" w:rsidRDefault="00184795" w:rsidP="00184795">
      <w:pPr>
        <w:numPr>
          <w:ilvl w:val="1"/>
          <w:numId w:val="1"/>
        </w:numPr>
        <w:spacing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Wózki LPG: 15.09.2026 r.</w:t>
      </w:r>
    </w:p>
    <w:p w14:paraId="2D53EAF7" w14:textId="7D033DC7" w:rsidR="00184795" w:rsidRPr="00436551" w:rsidRDefault="00184795" w:rsidP="00184795">
      <w:pPr>
        <w:numPr>
          <w:ilvl w:val="1"/>
          <w:numId w:val="1"/>
        </w:numPr>
        <w:spacing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Wózki EV: nie później niż 15.12.2026 r.</w:t>
      </w:r>
    </w:p>
    <w:p w14:paraId="00000030" w14:textId="5B0DF578" w:rsidR="00082A11" w:rsidRPr="0043655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jego realizacją. Niedoszacowanie, pominięcie oraz brak rozpoznania zakresu przedmiotu zamówienia nie będą podstawą do żądania zmiany wynagrodzenia określonego w pkt. 1.</w:t>
      </w:r>
    </w:p>
    <w:p w14:paraId="00000031" w14:textId="0998F773" w:rsidR="00082A11" w:rsidRPr="0043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 xml:space="preserve">Oświadczamy, że zapoznaliśmy się z treścią Zapytania ofertowego nr </w:t>
      </w:r>
      <w:r w:rsidR="00184795" w:rsidRPr="00436551">
        <w:rPr>
          <w:rFonts w:ascii="Aptos" w:eastAsia="Cambria" w:hAnsi="Aptos" w:cs="Cambria"/>
          <w:b/>
          <w:bCs/>
          <w:color w:val="000000"/>
        </w:rPr>
        <w:t>STRG-001</w:t>
      </w:r>
      <w:r w:rsidR="00436551">
        <w:rPr>
          <w:rFonts w:ascii="Aptos" w:eastAsia="Cambria" w:hAnsi="Aptos" w:cs="Cambria"/>
          <w:b/>
          <w:bCs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i nie wnosimy do nich zastrzeżeń oraz uzyskaliśmy wszelkie konieczne informacje do przygotowania oferty i</w:t>
      </w:r>
      <w:r w:rsidR="00436551">
        <w:rPr>
          <w:rFonts w:ascii="Aptos" w:eastAsia="Cambria" w:hAnsi="Aptos" w:cs="Cambria"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wykonania zamówienia.</w:t>
      </w:r>
    </w:p>
    <w:p w14:paraId="00000033" w14:textId="23A602CF" w:rsidR="00082A11" w:rsidRPr="0043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 xml:space="preserve">Oświadczamy, że uważamy się za związanych niniejszą ofertą na okres wskazany w Zapytaniu ofertowym </w:t>
      </w:r>
      <w:r w:rsidR="00184795" w:rsidRPr="00436551">
        <w:rPr>
          <w:rFonts w:ascii="Aptos" w:eastAsia="Cambria" w:hAnsi="Aptos" w:cs="Cambria"/>
          <w:b/>
          <w:bCs/>
          <w:color w:val="000000"/>
        </w:rPr>
        <w:t>STRG-001</w:t>
      </w:r>
      <w:r w:rsidRPr="00436551">
        <w:rPr>
          <w:rFonts w:ascii="Aptos" w:eastAsia="Cambria" w:hAnsi="Aptos" w:cs="Cambria"/>
          <w:color w:val="000000"/>
        </w:rPr>
        <w:t xml:space="preserve">, tj. </w:t>
      </w:r>
      <w:r w:rsidR="00184795" w:rsidRPr="00436551">
        <w:rPr>
          <w:rFonts w:ascii="Aptos" w:eastAsia="Cambria" w:hAnsi="Aptos" w:cs="Cambria"/>
          <w:b/>
          <w:bCs/>
          <w:color w:val="000000"/>
        </w:rPr>
        <w:t>6</w:t>
      </w:r>
      <w:r w:rsidRPr="00436551">
        <w:rPr>
          <w:rFonts w:ascii="Aptos" w:eastAsia="Cambria" w:hAnsi="Aptos" w:cs="Cambria"/>
          <w:b/>
          <w:bCs/>
          <w:color w:val="000000"/>
        </w:rPr>
        <w:t>0 dni</w:t>
      </w:r>
      <w:r w:rsidRPr="00436551">
        <w:rPr>
          <w:rFonts w:ascii="Aptos" w:eastAsia="Cambria" w:hAnsi="Aptos" w:cs="Cambria"/>
          <w:color w:val="000000"/>
        </w:rPr>
        <w:t xml:space="preserve"> licząc od terminu składania ofert. </w:t>
      </w:r>
    </w:p>
    <w:p w14:paraId="00000034" w14:textId="271EC1F3" w:rsidR="00082A11" w:rsidRPr="0043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wypełniliśmy obowiązki informacyjne przewidziane w art. 13 lub art. 14 RODO,</w:t>
      </w:r>
      <w:r w:rsidRPr="00436551">
        <w:rPr>
          <w:rFonts w:ascii="Aptos" w:eastAsia="Cambria" w:hAnsi="Aptos" w:cs="Cambria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tj.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04.05.2016, str. 1) wobec osób fizycznych, od których dane osobowe bezpośrednio lub pośrednio pozyskaliśmy w celu ubiegania się o udzielenie zamówienia publicznego w niniejszym postępowaniu.</w:t>
      </w:r>
    </w:p>
    <w:p w14:paraId="00000038" w14:textId="77777777" w:rsidR="00082A11" w:rsidRPr="0043655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9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A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B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C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D" w14:textId="6C390761" w:rsidR="00082A11" w:rsidRPr="00436551" w:rsidRDefault="00000000">
      <w:pPr>
        <w:spacing w:before="0" w:after="0" w:line="240" w:lineRule="auto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…….…………….………….………………………………………………..</w:t>
      </w:r>
    </w:p>
    <w:p w14:paraId="0000003E" w14:textId="4B9A07E5" w:rsidR="00082A11" w:rsidRPr="00436551" w:rsidRDefault="00436551">
      <w:pPr>
        <w:spacing w:before="0" w:after="0" w:line="240" w:lineRule="auto"/>
        <w:ind w:left="4956" w:hanging="4956"/>
        <w:jc w:val="center"/>
        <w:rPr>
          <w:rFonts w:ascii="Aptos" w:eastAsia="Calibri" w:hAnsi="Aptos" w:cs="Calibri"/>
          <w:color w:val="000000"/>
          <w:sz w:val="16"/>
          <w:szCs w:val="16"/>
        </w:rPr>
      </w:pPr>
      <w:bookmarkStart w:id="4" w:name="_heading=h.7jtvrglqqivh" w:colFirst="0" w:colLast="0"/>
      <w:bookmarkEnd w:id="4"/>
      <w:r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42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38CD4277" w14:textId="77777777" w:rsidR="001A7972" w:rsidRDefault="001A7972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  <w:sectPr w:rsidR="001A7972" w:rsidSect="00436551">
          <w:headerReference w:type="default" r:id="rId8"/>
          <w:footerReference w:type="default" r:id="rId9"/>
          <w:pgSz w:w="11906" w:h="16838"/>
          <w:pgMar w:top="1418" w:right="1134" w:bottom="1134" w:left="1134" w:header="709" w:footer="709" w:gutter="0"/>
          <w:pgNumType w:start="1"/>
          <w:cols w:space="708"/>
        </w:sectPr>
      </w:pPr>
    </w:p>
    <w:p w14:paraId="00000043" w14:textId="77777777" w:rsidR="00082A11" w:rsidRPr="00436551" w:rsidRDefault="00000000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lastRenderedPageBreak/>
        <w:t>OŚWIADCZENIE O BRAKU PODSTAW DO WYKLUCZENIA Z POSTĘPOWANIA</w:t>
      </w:r>
    </w:p>
    <w:p w14:paraId="00000044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00000045" w14:textId="607BF8F1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 xml:space="preserve">W związku z udziałem w postępowaniu w ramach Zapytania ofertowego nr </w:t>
      </w:r>
      <w:r w:rsidR="00184795" w:rsidRPr="00436551">
        <w:rPr>
          <w:rFonts w:ascii="Aptos" w:hAnsi="Aptos"/>
          <w:b/>
        </w:rPr>
        <w:t>STRG-001</w:t>
      </w:r>
      <w:r w:rsidR="00502A8F" w:rsidRPr="00436551">
        <w:rPr>
          <w:rFonts w:ascii="Aptos" w:hAnsi="Aptos"/>
          <w:b/>
          <w:u w:val="single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oświadczam/oświadczamy że:</w:t>
      </w:r>
    </w:p>
    <w:p w14:paraId="00000047" w14:textId="77777777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pomiędzy Wykonawcą, tj. _________________________</w:t>
      </w:r>
      <w:r w:rsidRPr="00436551">
        <w:rPr>
          <w:rFonts w:ascii="Aptos" w:eastAsia="Cambria" w:hAnsi="Aptos" w:cs="Cambria"/>
        </w:rPr>
        <w:t>_________________________</w:t>
      </w:r>
      <w:r w:rsidRPr="00436551">
        <w:rPr>
          <w:rFonts w:ascii="Aptos" w:eastAsia="Cambria" w:hAnsi="Aptos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uczestniczeniu w spółce jako wspólnik spółki cywilnej lub spółki osobowej;</w:t>
      </w:r>
    </w:p>
    <w:p w14:paraId="00000049" w14:textId="30D4049A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posiadaniu co najmniej 10% udziałów lub akcji;</w:t>
      </w:r>
    </w:p>
    <w:p w14:paraId="0000004A" w14:textId="77777777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pełnieniu funkcji członka organu nadzorczego lub zarządzającego, prokurenta, pełnomocnika;</w:t>
      </w:r>
    </w:p>
    <w:p w14:paraId="0000004B" w14:textId="3AC161B8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pozostawaniu w takim stosunku prawnym lub faktycznym, który może budzić uzasadnione wątpliwości co do bezstronności w wyborze wykonawcy, w szczególności pozostawanie w związku małżeńskim, w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stosunku pokrewieństwa lub powinowactwa w linii prostej, pokrewieństwa lub powinowactwa w linii bocznej do drugiego stopnia lub w stosunku przysposobienia, opieki lub kurateli.</w:t>
      </w:r>
    </w:p>
    <w:p w14:paraId="0000004D" w14:textId="77777777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36551">
        <w:rPr>
          <w:rFonts w:ascii="Aptos" w:eastAsia="Cambria" w:hAnsi="Aptos" w:cs="Cambria"/>
          <w:color w:val="000000"/>
        </w:rPr>
        <w:footnoteReference w:id="2"/>
      </w:r>
    </w:p>
    <w:p w14:paraId="00000052" w14:textId="42C929CB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436551">
        <w:rPr>
          <w:rFonts w:ascii="Aptos" w:eastAsia="Cambria" w:hAnsi="Aptos" w:cs="Cambria"/>
          <w:color w:val="000000"/>
        </w:rPr>
        <w:footnoteReference w:id="3"/>
      </w:r>
    </w:p>
    <w:p w14:paraId="00000054" w14:textId="77777777" w:rsidR="00082A1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5EA9AAEE" w14:textId="77777777" w:rsidR="00346A61" w:rsidRDefault="00346A6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6646A43C" w14:textId="77777777" w:rsidR="00436551" w:rsidRPr="00436551" w:rsidRDefault="0043655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00000055" w14:textId="5AF6F5F6" w:rsidR="00082A11" w:rsidRPr="00436551" w:rsidRDefault="00000000" w:rsidP="00D62DD0">
      <w:pPr>
        <w:spacing w:before="0" w:after="0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D62DD0" w:rsidRPr="00436551">
        <w:rPr>
          <w:rFonts w:ascii="Aptos" w:eastAsia="Calibri" w:hAnsi="Aptos" w:cs="Calibri"/>
          <w:color w:val="000000"/>
          <w:sz w:val="16"/>
          <w:szCs w:val="16"/>
        </w:rPr>
        <w:t xml:space="preserve">  </w:t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.…………….………….…………………………………………………………………</w:t>
      </w:r>
    </w:p>
    <w:p w14:paraId="00000057" w14:textId="205E5771" w:rsidR="00082A11" w:rsidRPr="00436551" w:rsidRDefault="001A7972" w:rsidP="00346A61">
      <w:pPr>
        <w:spacing w:before="0" w:after="0" w:line="240" w:lineRule="auto"/>
        <w:ind w:left="4956" w:hanging="4956"/>
        <w:jc w:val="center"/>
        <w:rPr>
          <w:rFonts w:ascii="Aptos" w:eastAsia="Cambria" w:hAnsi="Aptos" w:cs="Cambria"/>
          <w:b/>
          <w:bCs/>
          <w:color w:val="000000"/>
        </w:rPr>
      </w:pPr>
      <w:r>
        <w:rPr>
          <w:rFonts w:ascii="Aptos" w:eastAsia="Calibri" w:hAnsi="Aptos" w:cs="Calibri"/>
          <w:color w:val="000000"/>
          <w:sz w:val="16"/>
          <w:szCs w:val="16"/>
        </w:rPr>
        <w:t xml:space="preserve">         </w:t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000000"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sectPr w:rsidR="00082A11" w:rsidRPr="00436551" w:rsidSect="001A7972">
      <w:pgSz w:w="11906" w:h="16838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117C9" w14:textId="77777777" w:rsidR="00C81B43" w:rsidRDefault="00C81B43">
      <w:pPr>
        <w:spacing w:before="0" w:after="0" w:line="240" w:lineRule="auto"/>
      </w:pPr>
      <w:r>
        <w:separator/>
      </w:r>
    </w:p>
  </w:endnote>
  <w:endnote w:type="continuationSeparator" w:id="0">
    <w:p w14:paraId="5D7E9C90" w14:textId="77777777" w:rsidR="00C81B43" w:rsidRDefault="00C81B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247B5D2-01B9-4CC3-B5F0-0207629450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74CF8F5-A3C8-4B22-9FF7-D6E8FB8AE2C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03B9731-27CA-4F3F-8B03-9154FD88EBB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777EDD4-FE4F-4BAA-BA66-FE37E2FBE9C9}"/>
    <w:embedBold r:id="rId5" w:fontKey="{9F366D2E-6B3D-4667-BD17-D6336DF304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FB2E799-FE2D-4F14-A975-955BF74390C3}"/>
    <w:embedBold r:id="rId7" w:fontKey="{F0ECF546-32CE-4B2F-B92C-077A974A29E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5AA27863-B221-4DE8-B2BA-8ACFE5BD8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Pr="004365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ptos" w:eastAsia="Cambria" w:hAnsi="Aptos" w:cs="Cambria"/>
        <w:color w:val="000000"/>
        <w:sz w:val="18"/>
        <w:szCs w:val="18"/>
      </w:rPr>
    </w:pPr>
    <w:r w:rsidRPr="00436551">
      <w:rPr>
        <w:rFonts w:ascii="Aptos" w:eastAsia="Cambria" w:hAnsi="Aptos" w:cs="Cambria"/>
        <w:color w:val="000000"/>
        <w:sz w:val="18"/>
        <w:szCs w:val="18"/>
      </w:rPr>
      <w:t xml:space="preserve">Strona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PAGE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1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  <w:r w:rsidRPr="00436551">
      <w:rPr>
        <w:rFonts w:ascii="Aptos" w:eastAsia="Cambria" w:hAnsi="Aptos" w:cs="Cambria"/>
        <w:color w:val="000000"/>
        <w:sz w:val="18"/>
        <w:szCs w:val="18"/>
      </w:rPr>
      <w:t xml:space="preserve"> z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NUMPAGES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2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Pr="0043655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ptos" w:hAnsi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5F222" w14:textId="77777777" w:rsidR="00C81B43" w:rsidRDefault="00C81B43">
      <w:pPr>
        <w:spacing w:before="0" w:after="0" w:line="240" w:lineRule="auto"/>
      </w:pPr>
      <w:r>
        <w:separator/>
      </w:r>
    </w:p>
  </w:footnote>
  <w:footnote w:type="continuationSeparator" w:id="0">
    <w:p w14:paraId="52B539AF" w14:textId="77777777" w:rsidR="00C81B43" w:rsidRDefault="00C81B43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ptos" w:eastAsia="Cambria" w:hAnsi="Aptos" w:cs="Cambria"/>
          <w:color w:val="000000"/>
          <w:sz w:val="14"/>
          <w:szCs w:val="14"/>
        </w:rPr>
      </w:pPr>
      <w:r w:rsidRPr="00436551">
        <w:rPr>
          <w:rFonts w:ascii="Aptos" w:hAnsi="Aptos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a) obywateli rosyjskich lub osób fizycznych lub prawnych, podmiotów lub organów z siedzibą w Rosji;</w:t>
      </w:r>
    </w:p>
    <w:p w14:paraId="0000005B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hAnsi="Aptos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/>
          <w:color w:val="000000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436551">
        <w:rPr>
          <w:rFonts w:ascii="Aptos" w:eastAsia="Cambria" w:hAnsi="Aptos" w:cs="Cambria"/>
          <w:color w:val="000000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12931DBF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4" w14:textId="5AAA95FD" w:rsidR="00082A11" w:rsidRDefault="00184795" w:rsidP="00184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4DD32E5" wp14:editId="5714F93E">
          <wp:extent cx="1762125" cy="548640"/>
          <wp:effectExtent l="0" t="0" r="9525" b="3810"/>
          <wp:docPr id="15257060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82A11"/>
    <w:rsid w:val="00094452"/>
    <w:rsid w:val="00184795"/>
    <w:rsid w:val="001A7972"/>
    <w:rsid w:val="00346A61"/>
    <w:rsid w:val="00436551"/>
    <w:rsid w:val="00502A8F"/>
    <w:rsid w:val="005C75CE"/>
    <w:rsid w:val="0065202B"/>
    <w:rsid w:val="008237FD"/>
    <w:rsid w:val="00AC2364"/>
    <w:rsid w:val="00BB56EB"/>
    <w:rsid w:val="00BF76EA"/>
    <w:rsid w:val="00C81B43"/>
    <w:rsid w:val="00D05767"/>
    <w:rsid w:val="00D6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8E814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7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862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Michal Zietara</cp:lastModifiedBy>
  <cp:revision>6</cp:revision>
  <dcterms:created xsi:type="dcterms:W3CDTF">2026-02-26T13:13:00Z</dcterms:created>
  <dcterms:modified xsi:type="dcterms:W3CDTF">2026-03-02T09:04:00Z</dcterms:modified>
</cp:coreProperties>
</file>